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E" w:rsidRPr="009F59CD" w:rsidRDefault="00BE0FC5" w:rsidP="005827C8">
      <w:pPr>
        <w:jc w:val="center"/>
        <w:rPr>
          <w:sz w:val="28"/>
          <w:szCs w:val="28"/>
        </w:rPr>
      </w:pPr>
      <w:r w:rsidRPr="009F59CD">
        <w:rPr>
          <w:bCs/>
          <w:sz w:val="28"/>
          <w:szCs w:val="28"/>
        </w:rPr>
        <w:t>Сведения об итогах реализации программы</w:t>
      </w:r>
    </w:p>
    <w:p w:rsidR="0037063D" w:rsidRPr="009F59CD" w:rsidRDefault="006D286E" w:rsidP="00E43F0D">
      <w:pPr>
        <w:jc w:val="center"/>
        <w:rPr>
          <w:sz w:val="28"/>
          <w:szCs w:val="28"/>
        </w:rPr>
      </w:pPr>
      <w:r w:rsidRPr="009F59CD">
        <w:rPr>
          <w:sz w:val="28"/>
          <w:szCs w:val="28"/>
        </w:rPr>
        <w:t xml:space="preserve">по профилактике нарушений обязательных требований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в сфере государственного контроля (надзора) в области долевого строительства многоквартирных домов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и (или) иных объектов недвижимости </w:t>
      </w:r>
    </w:p>
    <w:p w:rsidR="006D286E" w:rsidRPr="009F59CD" w:rsidRDefault="002C5834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по итогам </w:t>
      </w:r>
      <w:r w:rsidR="00E36BCD" w:rsidRPr="009F59CD">
        <w:rPr>
          <w:b/>
          <w:sz w:val="28"/>
          <w:szCs w:val="28"/>
        </w:rPr>
        <w:t>1</w:t>
      </w:r>
      <w:r w:rsidR="00AC3C79" w:rsidRPr="009F59CD">
        <w:rPr>
          <w:b/>
          <w:sz w:val="28"/>
          <w:szCs w:val="28"/>
        </w:rPr>
        <w:t xml:space="preserve"> квартала 202</w:t>
      </w:r>
      <w:r w:rsidR="00A00C5B">
        <w:rPr>
          <w:b/>
          <w:sz w:val="28"/>
          <w:szCs w:val="28"/>
        </w:rPr>
        <w:t>5</w:t>
      </w:r>
      <w:r w:rsidR="00AC3C79" w:rsidRPr="009F59CD">
        <w:rPr>
          <w:b/>
          <w:sz w:val="28"/>
          <w:szCs w:val="28"/>
        </w:rPr>
        <w:t xml:space="preserve"> года</w:t>
      </w:r>
    </w:p>
    <w:p w:rsidR="006D286E" w:rsidRPr="009F59CD" w:rsidRDefault="006D286E" w:rsidP="005827C8">
      <w:pPr>
        <w:jc w:val="center"/>
        <w:rPr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1"/>
        <w:gridCol w:w="2786"/>
        <w:gridCol w:w="1664"/>
        <w:gridCol w:w="6132"/>
      </w:tblGrid>
      <w:tr w:rsidR="00BE0FC5" w:rsidRPr="00887202" w:rsidTr="00887202">
        <w:tc>
          <w:tcPr>
            <w:tcW w:w="5011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86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1664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6132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BE0FC5" w:rsidRPr="00887202" w:rsidTr="00887202">
        <w:trPr>
          <w:trHeight w:val="1943"/>
        </w:trPr>
        <w:tc>
          <w:tcPr>
            <w:tcW w:w="5011" w:type="dxa"/>
            <w:vAlign w:val="center"/>
          </w:tcPr>
          <w:p w:rsidR="00BE0FC5" w:rsidRPr="00887202" w:rsidRDefault="00BE0FC5" w:rsidP="00411C3E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Мониторинг</w:t>
            </w:r>
            <w:r w:rsidR="00411C3E" w:rsidRPr="00887202">
              <w:rPr>
                <w:sz w:val="22"/>
                <w:szCs w:val="22"/>
              </w:rPr>
              <w:t>,</w:t>
            </w:r>
            <w:r w:rsidRPr="00887202">
              <w:rPr>
                <w:sz w:val="22"/>
                <w:szCs w:val="22"/>
              </w:rPr>
              <w:t xml:space="preserve"> актуализация</w:t>
            </w:r>
            <w:r w:rsidR="00AA5318" w:rsidRPr="00887202">
              <w:rPr>
                <w:sz w:val="22"/>
                <w:szCs w:val="22"/>
              </w:rPr>
              <w:t>,</w:t>
            </w:r>
            <w:r w:rsidR="00AC3C79" w:rsidRPr="00887202">
              <w:rPr>
                <w:sz w:val="22"/>
                <w:szCs w:val="22"/>
              </w:rPr>
              <w:t xml:space="preserve"> размещение</w:t>
            </w:r>
            <w:r w:rsidRPr="00887202">
              <w:rPr>
                <w:sz w:val="22"/>
                <w:szCs w:val="22"/>
              </w:rPr>
              <w:t xml:space="preserve">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786" w:type="dxa"/>
            <w:vAlign w:val="center"/>
          </w:tcPr>
          <w:p w:rsidR="00BE0FC5" w:rsidRPr="00887202" w:rsidRDefault="00BE0FC5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Поддержание перечня в актуальном состоянии</w:t>
            </w:r>
          </w:p>
        </w:tc>
        <w:tc>
          <w:tcPr>
            <w:tcW w:w="1664" w:type="dxa"/>
            <w:vAlign w:val="center"/>
          </w:tcPr>
          <w:p w:rsidR="00BE0FC5" w:rsidRPr="00887202" w:rsidRDefault="00BE0FC5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Ежемесячно</w:t>
            </w:r>
          </w:p>
        </w:tc>
        <w:tc>
          <w:tcPr>
            <w:tcW w:w="6132" w:type="dxa"/>
            <w:vAlign w:val="center"/>
          </w:tcPr>
          <w:p w:rsidR="00E97639" w:rsidRPr="00887202" w:rsidRDefault="0046678F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М</w:t>
            </w:r>
            <w:r w:rsidR="00BE0FC5" w:rsidRPr="00887202">
              <w:rPr>
                <w:sz w:val="22"/>
                <w:szCs w:val="22"/>
              </w:rPr>
              <w:t>ониторинг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  <w:r w:rsidRPr="00887202">
              <w:rPr>
                <w:sz w:val="22"/>
                <w:szCs w:val="22"/>
              </w:rPr>
              <w:t xml:space="preserve"> проведен</w:t>
            </w:r>
            <w:r w:rsidR="00BE0FC5" w:rsidRPr="00887202">
              <w:rPr>
                <w:sz w:val="22"/>
                <w:szCs w:val="22"/>
              </w:rPr>
              <w:t xml:space="preserve">. </w:t>
            </w:r>
          </w:p>
          <w:p w:rsidR="00BE0FC5" w:rsidRPr="00887202" w:rsidRDefault="00EE1F2D" w:rsidP="00AE1A9B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Перечень актуален.</w:t>
            </w:r>
            <w:r w:rsidR="00272984" w:rsidRPr="00887202">
              <w:rPr>
                <w:sz w:val="22"/>
                <w:szCs w:val="22"/>
              </w:rPr>
              <w:t xml:space="preserve"> </w:t>
            </w:r>
          </w:p>
        </w:tc>
      </w:tr>
      <w:tr w:rsidR="00B25EAC" w:rsidRPr="00887202" w:rsidTr="00887202">
        <w:tc>
          <w:tcPr>
            <w:tcW w:w="5011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Проведение консультирования (дачи разъяснений) по вопросам профилактики рисков нарушения обязательных требований; соблюдения обязательных требований; порядка осуществления регионального государственного контроля, а также порядка обжалования решений Инспекции по вопросам, связанным с организацией и осуществлением регионального государственного контроля,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</w:t>
            </w:r>
          </w:p>
        </w:tc>
        <w:tc>
          <w:tcPr>
            <w:tcW w:w="2786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Информирование поднадзорных субъектов по вопросам, связанным с организацией и осуществлением регионального государственного контроля (надзора)</w:t>
            </w:r>
          </w:p>
        </w:tc>
        <w:tc>
          <w:tcPr>
            <w:tcW w:w="1664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Еженедельно или по мере необходимости</w:t>
            </w:r>
          </w:p>
        </w:tc>
        <w:tc>
          <w:tcPr>
            <w:tcW w:w="6132" w:type="dxa"/>
            <w:vAlign w:val="center"/>
          </w:tcPr>
          <w:p w:rsidR="00411C3E" w:rsidRPr="00887202" w:rsidRDefault="00411C3E" w:rsidP="00411C3E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Порядок проведения консультирования,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утвержденном постановлением Правительства Забайкальского края от 14.12.2021 г. № 501, и размещены на сайте Инспекции по адресу:</w:t>
            </w:r>
          </w:p>
          <w:p w:rsidR="00411C3E" w:rsidRPr="00887202" w:rsidRDefault="00887202" w:rsidP="00411C3E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590F62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</w:t>
              </w:r>
              <w:r w:rsidRPr="00590F62">
                <w:rPr>
                  <w:rStyle w:val="a9"/>
                  <w:sz w:val="22"/>
                  <w:szCs w:val="22"/>
                </w:rPr>
                <w:t>n</w:t>
              </w:r>
              <w:r w:rsidRPr="00590F62">
                <w:rPr>
                  <w:rStyle w:val="a9"/>
                  <w:sz w:val="22"/>
                  <w:szCs w:val="22"/>
                </w:rPr>
                <w:t>ogokvartirnyh-domov-i-ili-inyh-ob-ektov-nedvizhimosti/259041-konsul-tirovanie-po-voprosam-soblyudeniya-obyazatel-nyh-trebovaniy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411C3E" w:rsidRPr="00887202">
              <w:rPr>
                <w:sz w:val="22"/>
                <w:szCs w:val="22"/>
              </w:rPr>
              <w:t xml:space="preserve">  </w:t>
            </w:r>
          </w:p>
          <w:p w:rsidR="00E97639" w:rsidRPr="00887202" w:rsidRDefault="00411C3E" w:rsidP="006E2278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В первом квартале консультирование контролируемых лиц осуществлялось по вопросам профилактики рисков нарушения обязательных требований и соблюдения обязательных требований, по телефону</w:t>
            </w:r>
            <w:r w:rsidR="006E2278" w:rsidRPr="00887202">
              <w:rPr>
                <w:sz w:val="22"/>
                <w:szCs w:val="22"/>
              </w:rPr>
              <w:t>.</w:t>
            </w:r>
          </w:p>
        </w:tc>
      </w:tr>
      <w:tr w:rsidR="00411C3E" w:rsidRPr="00887202" w:rsidTr="00887202">
        <w:trPr>
          <w:trHeight w:val="1034"/>
        </w:trPr>
        <w:tc>
          <w:tcPr>
            <w:tcW w:w="5011" w:type="dxa"/>
            <w:vAlign w:val="center"/>
          </w:tcPr>
          <w:p w:rsidR="00411C3E" w:rsidRPr="00887202" w:rsidRDefault="006E2278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Публичные обсуждения доклада о правоприменительной практике при осуществлении регионального государственного контроля (надзора) в области долевого строительства</w:t>
            </w:r>
          </w:p>
        </w:tc>
        <w:tc>
          <w:tcPr>
            <w:tcW w:w="2786" w:type="dxa"/>
            <w:vAlign w:val="center"/>
          </w:tcPr>
          <w:p w:rsidR="00411C3E" w:rsidRPr="00887202" w:rsidRDefault="00411C3E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Публичные обсуждения</w:t>
            </w:r>
          </w:p>
        </w:tc>
        <w:tc>
          <w:tcPr>
            <w:tcW w:w="1664" w:type="dxa"/>
            <w:vAlign w:val="center"/>
          </w:tcPr>
          <w:p w:rsidR="00411C3E" w:rsidRPr="00887202" w:rsidRDefault="00411C3E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 xml:space="preserve">Один раз в год </w:t>
            </w:r>
          </w:p>
        </w:tc>
        <w:tc>
          <w:tcPr>
            <w:tcW w:w="6132" w:type="dxa"/>
            <w:vMerge w:val="restart"/>
            <w:vAlign w:val="center"/>
          </w:tcPr>
          <w:p w:rsidR="00411C3E" w:rsidRDefault="00411C3E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 xml:space="preserve">Проект доклада </w:t>
            </w:r>
            <w:r w:rsidR="00887202" w:rsidRPr="00887202">
              <w:rPr>
                <w:sz w:val="22"/>
                <w:szCs w:val="22"/>
              </w:rPr>
              <w:t xml:space="preserve">размещен на официальном сайте Инспекции в целях проведения публичных обсуждений, по итогам которых доклад </w:t>
            </w:r>
            <w:r w:rsidRPr="00887202">
              <w:rPr>
                <w:sz w:val="22"/>
                <w:szCs w:val="22"/>
              </w:rPr>
              <w:t xml:space="preserve">утвержден </w:t>
            </w:r>
            <w:r w:rsidR="004F6FE0" w:rsidRPr="00887202">
              <w:rPr>
                <w:sz w:val="22"/>
                <w:szCs w:val="22"/>
              </w:rPr>
              <w:t xml:space="preserve">приказом </w:t>
            </w:r>
            <w:r w:rsidR="00887202" w:rsidRPr="00887202">
              <w:rPr>
                <w:sz w:val="22"/>
                <w:szCs w:val="22"/>
              </w:rPr>
              <w:t>Инспекции</w:t>
            </w:r>
            <w:r w:rsidR="004F6FE0" w:rsidRPr="00887202">
              <w:rPr>
                <w:sz w:val="22"/>
                <w:szCs w:val="22"/>
              </w:rPr>
              <w:t xml:space="preserve"> от 14.03.2025 № 50/1 </w:t>
            </w:r>
            <w:r w:rsidR="00D14F78" w:rsidRPr="00887202">
              <w:rPr>
                <w:sz w:val="22"/>
                <w:szCs w:val="22"/>
              </w:rPr>
              <w:t>о</w:t>
            </w:r>
            <w:r w:rsidR="004F6FE0" w:rsidRPr="00887202">
              <w:rPr>
                <w:sz w:val="22"/>
                <w:szCs w:val="22"/>
              </w:rPr>
              <w:t>/</w:t>
            </w:r>
            <w:r w:rsidR="00D14F78" w:rsidRPr="00887202">
              <w:rPr>
                <w:sz w:val="22"/>
                <w:szCs w:val="22"/>
              </w:rPr>
              <w:t>д</w:t>
            </w:r>
            <w:r w:rsidR="004F6FE0" w:rsidRPr="00887202">
              <w:rPr>
                <w:sz w:val="22"/>
                <w:szCs w:val="22"/>
              </w:rPr>
              <w:t xml:space="preserve"> </w:t>
            </w:r>
            <w:r w:rsidRPr="00887202">
              <w:rPr>
                <w:sz w:val="22"/>
                <w:szCs w:val="22"/>
              </w:rPr>
              <w:t>и размещен на официальном сайте</w:t>
            </w:r>
            <w:r w:rsidR="00887202" w:rsidRPr="00887202">
              <w:rPr>
                <w:sz w:val="22"/>
                <w:szCs w:val="22"/>
              </w:rPr>
              <w:t>.</w:t>
            </w:r>
          </w:p>
          <w:p w:rsidR="00411C3E" w:rsidRPr="00887202" w:rsidRDefault="00915213" w:rsidP="00915213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590F62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/1/304270-3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411C3E" w:rsidRPr="00887202" w:rsidTr="00887202">
        <w:tc>
          <w:tcPr>
            <w:tcW w:w="5011" w:type="dxa"/>
            <w:vAlign w:val="center"/>
          </w:tcPr>
          <w:p w:rsidR="00411C3E" w:rsidRPr="00887202" w:rsidRDefault="006E2278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Утверждение и размещение на официальном сайте Государственной инспекции Забайкальского края в информационно-телекоммуникационной сети «Интернет» доклада, содержащего результаты обобщения правоприменительной практике</w:t>
            </w:r>
          </w:p>
        </w:tc>
        <w:tc>
          <w:tcPr>
            <w:tcW w:w="2786" w:type="dxa"/>
            <w:vAlign w:val="center"/>
          </w:tcPr>
          <w:p w:rsidR="00411C3E" w:rsidRPr="00887202" w:rsidRDefault="00411C3E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Обобщение практики</w:t>
            </w:r>
          </w:p>
        </w:tc>
        <w:tc>
          <w:tcPr>
            <w:tcW w:w="1664" w:type="dxa"/>
            <w:vAlign w:val="center"/>
          </w:tcPr>
          <w:p w:rsidR="00411C3E" w:rsidRPr="00887202" w:rsidRDefault="00411C3E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6132" w:type="dxa"/>
            <w:vMerge/>
            <w:vAlign w:val="center"/>
          </w:tcPr>
          <w:p w:rsidR="00411C3E" w:rsidRPr="00887202" w:rsidRDefault="00411C3E" w:rsidP="00A264FD">
            <w:pPr>
              <w:jc w:val="center"/>
              <w:rPr>
                <w:sz w:val="22"/>
                <w:szCs w:val="22"/>
              </w:rPr>
            </w:pPr>
          </w:p>
        </w:tc>
      </w:tr>
      <w:tr w:rsidR="00337CDF" w:rsidRPr="00887202" w:rsidTr="00887202">
        <w:tc>
          <w:tcPr>
            <w:tcW w:w="5011" w:type="dxa"/>
            <w:vAlign w:val="center"/>
          </w:tcPr>
          <w:p w:rsidR="00337CDF" w:rsidRPr="00887202" w:rsidRDefault="00F42268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доклада о состоянии регионального государственного контроля (надзоре) за прошедший год</w:t>
            </w:r>
          </w:p>
        </w:tc>
        <w:tc>
          <w:tcPr>
            <w:tcW w:w="2786" w:type="dxa"/>
            <w:vAlign w:val="center"/>
          </w:tcPr>
          <w:p w:rsidR="00337CDF" w:rsidRPr="00887202" w:rsidRDefault="00F42268" w:rsidP="00F42268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Результаты профилактических мероприятий за 2024 год</w:t>
            </w:r>
          </w:p>
        </w:tc>
        <w:tc>
          <w:tcPr>
            <w:tcW w:w="1664" w:type="dxa"/>
            <w:vAlign w:val="center"/>
          </w:tcPr>
          <w:p w:rsidR="00337CDF" w:rsidRPr="00887202" w:rsidRDefault="00337CDF" w:rsidP="00A264F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6132" w:type="dxa"/>
            <w:vAlign w:val="center"/>
          </w:tcPr>
          <w:p w:rsidR="00337CDF" w:rsidRPr="00887202" w:rsidRDefault="00337CDF" w:rsidP="00337CD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 xml:space="preserve">Доклад размещен на официальном сайте Инспекции, на сайте ЕРВК, на сайте </w:t>
            </w:r>
            <w:r w:rsidRPr="00887202">
              <w:rPr>
                <w:sz w:val="22"/>
                <w:szCs w:val="22"/>
                <w:lang w:val="en-US"/>
              </w:rPr>
              <w:t>monitoring</w:t>
            </w:r>
            <w:r w:rsidRPr="00887202">
              <w:rPr>
                <w:sz w:val="22"/>
                <w:szCs w:val="22"/>
              </w:rPr>
              <w:t>.</w:t>
            </w:r>
            <w:proofErr w:type="spellStart"/>
            <w:r w:rsidRPr="00887202">
              <w:rPr>
                <w:sz w:val="22"/>
                <w:szCs w:val="22"/>
                <w:lang w:val="en-US"/>
              </w:rPr>
              <w:t>ar</w:t>
            </w:r>
            <w:proofErr w:type="spellEnd"/>
            <w:r w:rsidRPr="00887202">
              <w:rPr>
                <w:sz w:val="22"/>
                <w:szCs w:val="22"/>
              </w:rPr>
              <w:t>.</w:t>
            </w:r>
            <w:proofErr w:type="spellStart"/>
            <w:r w:rsidRPr="00887202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87202">
              <w:rPr>
                <w:sz w:val="22"/>
                <w:szCs w:val="22"/>
              </w:rPr>
              <w:t>.</w:t>
            </w:r>
            <w:r w:rsidRPr="00887202">
              <w:rPr>
                <w:sz w:val="22"/>
                <w:szCs w:val="22"/>
                <w:lang w:val="en-US"/>
              </w:rPr>
              <w:t>ru</w:t>
            </w:r>
          </w:p>
          <w:p w:rsidR="00A741FD" w:rsidRPr="00887202" w:rsidRDefault="00A741FD" w:rsidP="00337CDF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590F62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/1/304270-3</w:t>
              </w:r>
            </w:hyperlink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BE0FC5" w:rsidRPr="00887202" w:rsidTr="00887202">
        <w:tc>
          <w:tcPr>
            <w:tcW w:w="5011" w:type="dxa"/>
            <w:vAlign w:val="center"/>
          </w:tcPr>
          <w:p w:rsidR="00BE0FC5" w:rsidRPr="00887202" w:rsidRDefault="00142986" w:rsidP="00BA6B75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Проведение мониторинга строящихся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Pr="00887202">
              <w:rPr>
                <w:sz w:val="22"/>
                <w:szCs w:val="22"/>
              </w:rPr>
              <w:t>объектов, анкетирование застройщиков,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Pr="00887202">
              <w:rPr>
                <w:sz w:val="22"/>
                <w:szCs w:val="22"/>
              </w:rPr>
              <w:t>еженедельное отслеживание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Pr="00887202">
              <w:rPr>
                <w:sz w:val="22"/>
                <w:szCs w:val="22"/>
              </w:rPr>
              <w:t>информации в Интернет-ресурсах на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Pr="00887202">
              <w:rPr>
                <w:sz w:val="22"/>
                <w:szCs w:val="22"/>
              </w:rPr>
              <w:t>предмет выявления незаконных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Pr="00887202">
              <w:rPr>
                <w:sz w:val="22"/>
                <w:szCs w:val="22"/>
              </w:rPr>
              <w:t>способов реализации квартир в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Pr="00887202">
              <w:rPr>
                <w:sz w:val="22"/>
                <w:szCs w:val="22"/>
              </w:rPr>
              <w:t>строящихся многоквартирных домах на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Pr="00887202">
              <w:rPr>
                <w:sz w:val="22"/>
                <w:szCs w:val="22"/>
              </w:rPr>
              <w:t>территории края</w:t>
            </w:r>
          </w:p>
        </w:tc>
        <w:tc>
          <w:tcPr>
            <w:tcW w:w="2786" w:type="dxa"/>
            <w:vAlign w:val="center"/>
          </w:tcPr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Превентивная оценка рисков</w:t>
            </w:r>
          </w:p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возникновения дополнительного</w:t>
            </w:r>
          </w:p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количества «обманутых</w:t>
            </w:r>
          </w:p>
          <w:p w:rsidR="00BE0FC5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дольщиков»</w:t>
            </w:r>
          </w:p>
        </w:tc>
        <w:tc>
          <w:tcPr>
            <w:tcW w:w="1664" w:type="dxa"/>
            <w:vAlign w:val="center"/>
          </w:tcPr>
          <w:p w:rsidR="00BE0FC5" w:rsidRPr="00887202" w:rsidRDefault="00142986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132" w:type="dxa"/>
            <w:vAlign w:val="center"/>
          </w:tcPr>
          <w:p w:rsidR="006212F3" w:rsidRPr="00887202" w:rsidRDefault="006212F3" w:rsidP="006212F3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Проведение мониторинга строящихся</w:t>
            </w:r>
          </w:p>
          <w:p w:rsidR="00447C19" w:rsidRPr="00887202" w:rsidRDefault="00272984" w:rsidP="00EE1F2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о</w:t>
            </w:r>
            <w:r w:rsidR="006212F3" w:rsidRPr="00887202">
              <w:rPr>
                <w:sz w:val="22"/>
                <w:szCs w:val="22"/>
              </w:rPr>
              <w:t xml:space="preserve">бъектов проводится ежемесячно, </w:t>
            </w:r>
            <w:r w:rsidRPr="00887202">
              <w:rPr>
                <w:sz w:val="22"/>
                <w:szCs w:val="22"/>
              </w:rPr>
              <w:t>анализ размещаемой застройщиками информации на сайте ЕИСЖС</w:t>
            </w:r>
            <w:r w:rsidR="00447C19" w:rsidRPr="00887202">
              <w:rPr>
                <w:sz w:val="22"/>
                <w:szCs w:val="22"/>
              </w:rPr>
              <w:t xml:space="preserve"> - </w:t>
            </w:r>
            <w:r w:rsidRPr="00887202">
              <w:rPr>
                <w:sz w:val="22"/>
                <w:szCs w:val="22"/>
              </w:rPr>
              <w:t>постоянно</w:t>
            </w:r>
            <w:r w:rsidR="00447C19" w:rsidRPr="00887202">
              <w:rPr>
                <w:sz w:val="22"/>
                <w:szCs w:val="22"/>
              </w:rPr>
              <w:t>, отслеживание информации в Интернет-ресурсах на предмет выявления незаконных способов реализации квартир в строящихся многоквартирных домах на территории края – еженедельно.</w:t>
            </w:r>
          </w:p>
          <w:p w:rsidR="0098360D" w:rsidRPr="00887202" w:rsidRDefault="0098360D" w:rsidP="00EE1F2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 xml:space="preserve"> Нарушения требований действующего законодательства не выявлены.</w:t>
            </w:r>
          </w:p>
        </w:tc>
      </w:tr>
      <w:tr w:rsidR="003140CF" w:rsidRPr="00887202" w:rsidTr="00887202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7F777C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сообщений, в том числе сообщений по итогам надзорных мероприятий (проверок) (пресс-релизов)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7F777C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7F777C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 мере готовности материалов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365A09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 xml:space="preserve">На официальном сайте Инспекции еженедельно размещаются информационные сообщения </w:t>
            </w:r>
            <w:r w:rsidR="00365A09" w:rsidRPr="00887202">
              <w:rPr>
                <w:sz w:val="22"/>
                <w:szCs w:val="22"/>
              </w:rPr>
              <w:t xml:space="preserve">и </w:t>
            </w:r>
            <w:r w:rsidRPr="00887202">
              <w:rPr>
                <w:sz w:val="22"/>
                <w:szCs w:val="22"/>
              </w:rPr>
              <w:t>итог</w:t>
            </w:r>
            <w:r w:rsidR="00365A09" w:rsidRPr="00887202">
              <w:rPr>
                <w:sz w:val="22"/>
                <w:szCs w:val="22"/>
              </w:rPr>
              <w:t>и</w:t>
            </w:r>
            <w:r w:rsidRPr="00887202">
              <w:rPr>
                <w:sz w:val="22"/>
                <w:szCs w:val="22"/>
              </w:rPr>
              <w:t xml:space="preserve"> </w:t>
            </w:r>
            <w:r w:rsidR="00365A09" w:rsidRPr="00887202">
              <w:rPr>
                <w:sz w:val="22"/>
                <w:szCs w:val="22"/>
              </w:rPr>
              <w:t>контрольно-</w:t>
            </w:r>
            <w:r w:rsidRPr="00887202">
              <w:rPr>
                <w:sz w:val="22"/>
                <w:szCs w:val="22"/>
              </w:rPr>
              <w:t>надзорных мероприятий.</w:t>
            </w:r>
          </w:p>
        </w:tc>
      </w:tr>
    </w:tbl>
    <w:p w:rsidR="00C86822" w:rsidRDefault="00C86822" w:rsidP="00B01CC0"/>
    <w:p w:rsidR="00C86822" w:rsidRDefault="00C86822" w:rsidP="00B01CC0"/>
    <w:sectPr w:rsidR="00C86822" w:rsidSect="00BA6B75">
      <w:headerReference w:type="default" r:id="rId10"/>
      <w:pgSz w:w="16838" w:h="11906" w:orient="landscape"/>
      <w:pgMar w:top="567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A9" w:rsidRDefault="00406AA9">
      <w:r>
        <w:separator/>
      </w:r>
    </w:p>
  </w:endnote>
  <w:endnote w:type="continuationSeparator" w:id="0">
    <w:p w:rsidR="00406AA9" w:rsidRDefault="0040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A9" w:rsidRDefault="00406AA9">
      <w:r>
        <w:separator/>
      </w:r>
    </w:p>
  </w:footnote>
  <w:footnote w:type="continuationSeparator" w:id="0">
    <w:p w:rsidR="00406AA9" w:rsidRDefault="00406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6E" w:rsidRDefault="006D286E" w:rsidP="002404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4718">
      <w:rPr>
        <w:rStyle w:val="a5"/>
        <w:noProof/>
      </w:rPr>
      <w:t>2</w:t>
    </w:r>
    <w:r>
      <w:rPr>
        <w:rStyle w:val="a5"/>
      </w:rPr>
      <w:fldChar w:fldCharType="end"/>
    </w:r>
  </w:p>
  <w:p w:rsidR="006D286E" w:rsidRDefault="006D286E">
    <w:pPr>
      <w:pStyle w:val="a3"/>
    </w:pPr>
  </w:p>
  <w:p w:rsidR="006D286E" w:rsidRDefault="006D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26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28D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7E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66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07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05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F6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02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8"/>
    <w:rsid w:val="00005A82"/>
    <w:rsid w:val="000304A2"/>
    <w:rsid w:val="00054030"/>
    <w:rsid w:val="0008036E"/>
    <w:rsid w:val="000A1CF5"/>
    <w:rsid w:val="000C5E77"/>
    <w:rsid w:val="000D4AFA"/>
    <w:rsid w:val="001216EA"/>
    <w:rsid w:val="00125CE3"/>
    <w:rsid w:val="00131474"/>
    <w:rsid w:val="00136B17"/>
    <w:rsid w:val="00142986"/>
    <w:rsid w:val="001528BF"/>
    <w:rsid w:val="001833F7"/>
    <w:rsid w:val="001854CE"/>
    <w:rsid w:val="00192A0E"/>
    <w:rsid w:val="001A13C8"/>
    <w:rsid w:val="001A4AC6"/>
    <w:rsid w:val="00226D34"/>
    <w:rsid w:val="0024048E"/>
    <w:rsid w:val="00267043"/>
    <w:rsid w:val="00272984"/>
    <w:rsid w:val="00284B08"/>
    <w:rsid w:val="00294CF2"/>
    <w:rsid w:val="002A7D07"/>
    <w:rsid w:val="002C5834"/>
    <w:rsid w:val="002D4718"/>
    <w:rsid w:val="002E0671"/>
    <w:rsid w:val="002E7500"/>
    <w:rsid w:val="003140CF"/>
    <w:rsid w:val="003142C7"/>
    <w:rsid w:val="0033271E"/>
    <w:rsid w:val="00337CDF"/>
    <w:rsid w:val="00365A09"/>
    <w:rsid w:val="0037063D"/>
    <w:rsid w:val="003817B4"/>
    <w:rsid w:val="00381EBD"/>
    <w:rsid w:val="00392D2E"/>
    <w:rsid w:val="003E14BE"/>
    <w:rsid w:val="003E6E9F"/>
    <w:rsid w:val="00406AA9"/>
    <w:rsid w:val="00411C3E"/>
    <w:rsid w:val="00417D24"/>
    <w:rsid w:val="00430054"/>
    <w:rsid w:val="00446851"/>
    <w:rsid w:val="00447C19"/>
    <w:rsid w:val="0046678F"/>
    <w:rsid w:val="004801E8"/>
    <w:rsid w:val="00492308"/>
    <w:rsid w:val="004A361F"/>
    <w:rsid w:val="004C4794"/>
    <w:rsid w:val="004D3527"/>
    <w:rsid w:val="004D7E71"/>
    <w:rsid w:val="004E093C"/>
    <w:rsid w:val="004E143D"/>
    <w:rsid w:val="004F6FE0"/>
    <w:rsid w:val="004F7D72"/>
    <w:rsid w:val="0052310B"/>
    <w:rsid w:val="005315C4"/>
    <w:rsid w:val="00550A27"/>
    <w:rsid w:val="005732CE"/>
    <w:rsid w:val="0057753C"/>
    <w:rsid w:val="005827C8"/>
    <w:rsid w:val="00590750"/>
    <w:rsid w:val="005B4DA6"/>
    <w:rsid w:val="005D0150"/>
    <w:rsid w:val="0060401B"/>
    <w:rsid w:val="006212F3"/>
    <w:rsid w:val="00626B9F"/>
    <w:rsid w:val="00650ED4"/>
    <w:rsid w:val="00655D84"/>
    <w:rsid w:val="00667DF0"/>
    <w:rsid w:val="006A32C4"/>
    <w:rsid w:val="006A3907"/>
    <w:rsid w:val="006D2429"/>
    <w:rsid w:val="006D286E"/>
    <w:rsid w:val="006D6F21"/>
    <w:rsid w:val="006E2278"/>
    <w:rsid w:val="006F42D5"/>
    <w:rsid w:val="006F678E"/>
    <w:rsid w:val="007363D0"/>
    <w:rsid w:val="00757EA3"/>
    <w:rsid w:val="007960D6"/>
    <w:rsid w:val="007A2698"/>
    <w:rsid w:val="007B474D"/>
    <w:rsid w:val="007F756F"/>
    <w:rsid w:val="00801F16"/>
    <w:rsid w:val="0081269F"/>
    <w:rsid w:val="0084448C"/>
    <w:rsid w:val="00862567"/>
    <w:rsid w:val="00864486"/>
    <w:rsid w:val="00887202"/>
    <w:rsid w:val="008A6C70"/>
    <w:rsid w:val="008C5CC8"/>
    <w:rsid w:val="008E6FA2"/>
    <w:rsid w:val="008F4E2F"/>
    <w:rsid w:val="00915213"/>
    <w:rsid w:val="00956D62"/>
    <w:rsid w:val="00966ED7"/>
    <w:rsid w:val="0098360D"/>
    <w:rsid w:val="009C1AE8"/>
    <w:rsid w:val="009D5EEF"/>
    <w:rsid w:val="009D6B0F"/>
    <w:rsid w:val="009F59CD"/>
    <w:rsid w:val="00A00C5B"/>
    <w:rsid w:val="00A264FD"/>
    <w:rsid w:val="00A36014"/>
    <w:rsid w:val="00A741FD"/>
    <w:rsid w:val="00A76165"/>
    <w:rsid w:val="00AA5318"/>
    <w:rsid w:val="00AB4B73"/>
    <w:rsid w:val="00AC3C79"/>
    <w:rsid w:val="00AD7F89"/>
    <w:rsid w:val="00AE1A9B"/>
    <w:rsid w:val="00AF6BD4"/>
    <w:rsid w:val="00B01CC0"/>
    <w:rsid w:val="00B25EAC"/>
    <w:rsid w:val="00B774A0"/>
    <w:rsid w:val="00BA66F3"/>
    <w:rsid w:val="00BA6B75"/>
    <w:rsid w:val="00BE0FC5"/>
    <w:rsid w:val="00C050C9"/>
    <w:rsid w:val="00C144F6"/>
    <w:rsid w:val="00C33221"/>
    <w:rsid w:val="00C33B19"/>
    <w:rsid w:val="00C36D5C"/>
    <w:rsid w:val="00C63C68"/>
    <w:rsid w:val="00C6435F"/>
    <w:rsid w:val="00C72B07"/>
    <w:rsid w:val="00C86822"/>
    <w:rsid w:val="00CA3AE7"/>
    <w:rsid w:val="00CC0EB7"/>
    <w:rsid w:val="00CD640F"/>
    <w:rsid w:val="00CD6D5F"/>
    <w:rsid w:val="00CE1AF9"/>
    <w:rsid w:val="00CE3D1D"/>
    <w:rsid w:val="00D00D7E"/>
    <w:rsid w:val="00D14F78"/>
    <w:rsid w:val="00D43ACF"/>
    <w:rsid w:val="00D477C4"/>
    <w:rsid w:val="00D6199D"/>
    <w:rsid w:val="00D82CBB"/>
    <w:rsid w:val="00D87048"/>
    <w:rsid w:val="00D916FA"/>
    <w:rsid w:val="00DA1C5D"/>
    <w:rsid w:val="00DD0823"/>
    <w:rsid w:val="00DE0861"/>
    <w:rsid w:val="00E0426F"/>
    <w:rsid w:val="00E237C7"/>
    <w:rsid w:val="00E31317"/>
    <w:rsid w:val="00E36BCD"/>
    <w:rsid w:val="00E43F0D"/>
    <w:rsid w:val="00E46270"/>
    <w:rsid w:val="00E92B82"/>
    <w:rsid w:val="00E97639"/>
    <w:rsid w:val="00EC2BBE"/>
    <w:rsid w:val="00EC68B4"/>
    <w:rsid w:val="00EE1F2D"/>
    <w:rsid w:val="00EE7AFB"/>
    <w:rsid w:val="00EF544C"/>
    <w:rsid w:val="00F00BD1"/>
    <w:rsid w:val="00F04132"/>
    <w:rsid w:val="00F121BA"/>
    <w:rsid w:val="00F42268"/>
    <w:rsid w:val="00F47314"/>
    <w:rsid w:val="00F66BD3"/>
    <w:rsid w:val="00FA1C3B"/>
    <w:rsid w:val="00FB51A2"/>
    <w:rsid w:val="00FB7E70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14CB51-34E1-4A6A-8FC6-876B479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/1/304270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59041-konsul-tirovanie-po-voprosam-soblyudeniya-obyazatel-nyh-trebovan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/1/304270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1017</Words>
  <Characters>5797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итогах реализации программы</vt:lpstr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итогах реализации программы</dc:title>
  <dc:creator>qwerty</dc:creator>
  <cp:lastModifiedBy>Прокопьева Оксана Владимировна</cp:lastModifiedBy>
  <cp:revision>2</cp:revision>
  <cp:lastPrinted>2020-12-09T09:03:00Z</cp:lastPrinted>
  <dcterms:created xsi:type="dcterms:W3CDTF">2025-04-04T01:23:00Z</dcterms:created>
  <dcterms:modified xsi:type="dcterms:W3CDTF">2025-04-04T01:23:00Z</dcterms:modified>
</cp:coreProperties>
</file>